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E76F" w14:textId="64578406" w:rsidR="00944930" w:rsidRDefault="00944930" w:rsidP="00944930">
      <w:pPr>
        <w:shd w:val="clear" w:color="auto" w:fill="FFFFFF"/>
        <w:spacing w:after="161" w:line="240" w:lineRule="auto"/>
        <w:outlineLvl w:val="0"/>
        <w:rPr>
          <w:rFonts w:ascii="Trebuchet MS" w:eastAsia="Times New Roman" w:hAnsi="Trebuchet MS" w:cs="Times New Roman"/>
          <w:b/>
          <w:bCs/>
          <w:color w:val="333333"/>
          <w:kern w:val="36"/>
          <w:sz w:val="42"/>
          <w:szCs w:val="42"/>
        </w:rPr>
      </w:pPr>
      <w:r>
        <w:rPr>
          <w:rFonts w:ascii="Trebuchet MS" w:eastAsia="Times New Roman" w:hAnsi="Trebuchet MS" w:cs="Times New Roman"/>
          <w:b/>
          <w:bCs/>
          <w:color w:val="333333"/>
          <w:kern w:val="36"/>
          <w:sz w:val="42"/>
          <w:szCs w:val="42"/>
        </w:rPr>
        <w:t>Information for Employees:</w:t>
      </w:r>
      <w:r>
        <w:rPr>
          <w:rFonts w:ascii="Trebuchet MS" w:eastAsia="Times New Roman" w:hAnsi="Trebuchet MS" w:cs="Times New Roman"/>
          <w:b/>
          <w:bCs/>
          <w:color w:val="333333"/>
          <w:kern w:val="36"/>
          <w:sz w:val="42"/>
          <w:szCs w:val="42"/>
        </w:rPr>
        <w:br/>
      </w:r>
      <w:r w:rsidRPr="00944930">
        <w:rPr>
          <w:rFonts w:ascii="Trebuchet MS" w:eastAsia="Times New Roman" w:hAnsi="Trebuchet MS" w:cs="Times New Roman"/>
          <w:b/>
          <w:bCs/>
          <w:color w:val="333333"/>
          <w:kern w:val="36"/>
          <w:sz w:val="42"/>
          <w:szCs w:val="42"/>
        </w:rPr>
        <w:t>Unemployment COVID-19 Public Information</w:t>
      </w:r>
    </w:p>
    <w:p w14:paraId="1081CEAA" w14:textId="1A963AE5" w:rsidR="00944930" w:rsidRPr="00944930" w:rsidRDefault="00944930" w:rsidP="00944930">
      <w:pPr>
        <w:shd w:val="clear" w:color="auto" w:fill="FFFFFF"/>
        <w:spacing w:after="161" w:line="240" w:lineRule="auto"/>
        <w:outlineLvl w:val="0"/>
        <w:rPr>
          <w:rFonts w:ascii="Trebuchet MS" w:eastAsia="Times New Roman" w:hAnsi="Trebuchet MS" w:cs="Times New Roman"/>
          <w:b/>
          <w:bCs/>
          <w:color w:val="333333"/>
          <w:kern w:val="36"/>
          <w:sz w:val="28"/>
          <w:szCs w:val="28"/>
        </w:rPr>
      </w:pPr>
      <w:r w:rsidRPr="00944930">
        <w:rPr>
          <w:rFonts w:ascii="Trebuchet MS" w:eastAsia="Times New Roman" w:hAnsi="Trebuchet MS" w:cs="Times New Roman"/>
          <w:b/>
          <w:bCs/>
          <w:color w:val="333333"/>
          <w:kern w:val="36"/>
          <w:sz w:val="28"/>
          <w:szCs w:val="28"/>
        </w:rPr>
        <w:t xml:space="preserve">All info found at: </w:t>
      </w:r>
      <w:r w:rsidRPr="00944930">
        <w:rPr>
          <w:rFonts w:ascii="Trebuchet MS" w:eastAsia="Times New Roman" w:hAnsi="Trebuchet MS" w:cs="Times New Roman"/>
          <w:b/>
          <w:bCs/>
          <w:color w:val="333333"/>
          <w:kern w:val="36"/>
          <w:sz w:val="28"/>
          <w:szCs w:val="28"/>
        </w:rPr>
        <w:t>https://dwd.wisconsin.gov/covid19/public/ui.htm</w:t>
      </w:r>
    </w:p>
    <w:p w14:paraId="1B2E7121" w14:textId="77777777" w:rsidR="008E34A4" w:rsidRDefault="008E34A4" w:rsidP="008E34A4">
      <w:pPr>
        <w:pStyle w:val="Heading2"/>
        <w:shd w:val="clear" w:color="auto" w:fill="FFFFFF"/>
        <w:spacing w:before="240" w:after="199"/>
        <w:rPr>
          <w:rFonts w:ascii="Segoe UI" w:hAnsi="Segoe UI" w:cs="Segoe UI"/>
          <w:color w:val="003663"/>
          <w:sz w:val="34"/>
          <w:szCs w:val="34"/>
        </w:rPr>
      </w:pPr>
      <w:bookmarkStart w:id="0" w:name="_GoBack"/>
      <w:bookmarkEnd w:id="0"/>
      <w:r>
        <w:rPr>
          <w:rFonts w:ascii="Segoe UI" w:hAnsi="Segoe UI" w:cs="Segoe UI"/>
          <w:b/>
          <w:bCs/>
          <w:color w:val="003663"/>
          <w:sz w:val="34"/>
          <w:szCs w:val="34"/>
        </w:rPr>
        <w:t>Information for Employers</w:t>
      </w:r>
    </w:p>
    <w:p w14:paraId="5FB6C3B2" w14:textId="77777777" w:rsidR="008E34A4" w:rsidRDefault="008E34A4" w:rsidP="008E34A4">
      <w:pPr>
        <w:pStyle w:val="text-right"/>
        <w:shd w:val="clear" w:color="auto" w:fill="FFFFFF"/>
        <w:spacing w:before="0" w:beforeAutospacing="0"/>
        <w:rPr>
          <w:rFonts w:ascii="Segoe UI" w:hAnsi="Segoe UI" w:cs="Segoe UI"/>
          <w:color w:val="212529"/>
          <w:sz w:val="18"/>
          <w:szCs w:val="18"/>
        </w:rPr>
      </w:pPr>
      <w:hyperlink r:id="rId8" w:history="1">
        <w:r>
          <w:rPr>
            <w:rStyle w:val="Hyperlink"/>
            <w:rFonts w:ascii="Segoe UI" w:hAnsi="Segoe UI" w:cs="Segoe UI"/>
            <w:color w:val="0000CC"/>
            <w:sz w:val="18"/>
            <w:szCs w:val="18"/>
            <w:u w:val="none"/>
          </w:rPr>
          <w:t>Expand All</w:t>
        </w:r>
      </w:hyperlink>
      <w:r>
        <w:rPr>
          <w:rFonts w:ascii="Segoe UI" w:hAnsi="Segoe UI" w:cs="Segoe UI"/>
          <w:color w:val="212529"/>
          <w:sz w:val="18"/>
          <w:szCs w:val="18"/>
        </w:rPr>
        <w:t> | </w:t>
      </w:r>
      <w:hyperlink r:id="rId9" w:history="1">
        <w:r>
          <w:rPr>
            <w:rStyle w:val="Hyperlink"/>
            <w:rFonts w:ascii="Segoe UI" w:hAnsi="Segoe UI" w:cs="Segoe UI"/>
            <w:color w:val="0000CC"/>
            <w:sz w:val="18"/>
            <w:szCs w:val="18"/>
            <w:u w:val="none"/>
          </w:rPr>
          <w:t>Collapse All</w:t>
        </w:r>
      </w:hyperlink>
    </w:p>
    <w:p w14:paraId="017E7329" w14:textId="77777777" w:rsidR="008E34A4" w:rsidRDefault="008E34A4" w:rsidP="008E34A4">
      <w:pPr>
        <w:shd w:val="clear" w:color="auto" w:fill="FFFFFF"/>
        <w:rPr>
          <w:rFonts w:ascii="Segoe UI" w:hAnsi="Segoe UI" w:cs="Segoe UI"/>
          <w:color w:val="212529"/>
          <w:sz w:val="23"/>
          <w:szCs w:val="23"/>
        </w:rPr>
      </w:pPr>
      <w:hyperlink r:id="rId10" w:anchor="collapse2-1" w:history="1">
        <w:r>
          <w:rPr>
            <w:rStyle w:val="Hyperlink"/>
            <w:rFonts w:ascii="Segoe UI" w:hAnsi="Segoe UI" w:cs="Segoe UI"/>
            <w:color w:val="003663"/>
            <w:sz w:val="23"/>
            <w:szCs w:val="23"/>
            <w:u w:val="none"/>
            <w:shd w:val="clear" w:color="auto" w:fill="EEEEEE"/>
          </w:rPr>
          <w:t>Will workers qualify for unemployment benefits if the coronavirus (COVID-19) causes an employer to shut down operations?</w:t>
        </w:r>
      </w:hyperlink>
    </w:p>
    <w:p w14:paraId="6B14AA28"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Wisconsin unemployment benefits are available to individuals who are unemployed through no fault of their own. If an employer must shut down operations and no work is available, individuals may be eligible for unemployment benefits if they meet the monetary criteria and the weekly eligibility criteria.</w:t>
      </w:r>
    </w:p>
    <w:p w14:paraId="12D0BE91" w14:textId="77777777" w:rsidR="008E34A4" w:rsidRDefault="008E34A4" w:rsidP="008E34A4">
      <w:pPr>
        <w:shd w:val="clear" w:color="auto" w:fill="FFFFFF"/>
        <w:rPr>
          <w:rFonts w:ascii="Segoe UI" w:hAnsi="Segoe UI" w:cs="Segoe UI"/>
          <w:color w:val="212529"/>
          <w:sz w:val="23"/>
          <w:szCs w:val="23"/>
        </w:rPr>
      </w:pPr>
      <w:hyperlink r:id="rId11" w:anchor="collapse2-3" w:history="1">
        <w:r>
          <w:rPr>
            <w:rStyle w:val="Hyperlink"/>
            <w:rFonts w:ascii="Segoe UI" w:hAnsi="Segoe UI" w:cs="Segoe UI"/>
            <w:color w:val="003663"/>
            <w:sz w:val="23"/>
            <w:szCs w:val="23"/>
            <w:u w:val="none"/>
            <w:shd w:val="clear" w:color="auto" w:fill="EEEEEE"/>
          </w:rPr>
          <w:t>If an employee receives unemployment benefits as a result of a coronavirus-related business shutdown, will the employer’s unemployment taxes increase?</w:t>
        </w:r>
      </w:hyperlink>
    </w:p>
    <w:p w14:paraId="6D2B6D41"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Unemployment benefits are proportionately charged to each employer based on weeks worked and wages earned in each individual’s base period. Contributory employers could see an increase in their tax rate, which would result in higher taxes. Reimbursable employers would be charged dollar for dollar for benefits paid, which could result in higher than expected unemployment costs.</w:t>
      </w:r>
    </w:p>
    <w:p w14:paraId="360B59BD" w14:textId="77777777" w:rsidR="008E34A4" w:rsidRDefault="008E34A4" w:rsidP="008E34A4">
      <w:pPr>
        <w:shd w:val="clear" w:color="auto" w:fill="FFFFFF"/>
        <w:rPr>
          <w:rFonts w:ascii="Segoe UI" w:hAnsi="Segoe UI" w:cs="Segoe UI"/>
          <w:color w:val="212529"/>
          <w:sz w:val="23"/>
          <w:szCs w:val="23"/>
        </w:rPr>
      </w:pPr>
      <w:hyperlink r:id="rId12" w:anchor="collapse2-4" w:history="1">
        <w:r>
          <w:rPr>
            <w:rStyle w:val="Hyperlink"/>
            <w:rFonts w:ascii="Segoe UI" w:hAnsi="Segoe UI" w:cs="Segoe UI"/>
            <w:color w:val="003663"/>
            <w:sz w:val="23"/>
            <w:szCs w:val="23"/>
            <w:u w:val="none"/>
            <w:shd w:val="clear" w:color="auto" w:fill="EEEEEE"/>
          </w:rPr>
          <w:t>If an employee receives unemployment benefits as a result of a coronavirus-related business shutdown, can the benefits be charged to the fund's balancing account?</w:t>
        </w:r>
      </w:hyperlink>
    </w:p>
    <w:p w14:paraId="6C7E7CB4"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No, Wisconsin law does not allow that.</w:t>
      </w:r>
    </w:p>
    <w:p w14:paraId="4B82E573" w14:textId="77777777" w:rsidR="008E34A4" w:rsidRDefault="008E34A4" w:rsidP="008E34A4">
      <w:pPr>
        <w:shd w:val="clear" w:color="auto" w:fill="FFFFFF"/>
        <w:rPr>
          <w:rFonts w:ascii="Segoe UI" w:hAnsi="Segoe UI" w:cs="Segoe UI"/>
          <w:color w:val="212529"/>
          <w:sz w:val="23"/>
          <w:szCs w:val="23"/>
        </w:rPr>
      </w:pPr>
      <w:hyperlink r:id="rId13" w:anchor="collapse2-5" w:history="1">
        <w:r>
          <w:rPr>
            <w:rStyle w:val="Hyperlink"/>
            <w:rFonts w:ascii="Segoe UI" w:hAnsi="Segoe UI" w:cs="Segoe UI"/>
            <w:color w:val="003663"/>
            <w:sz w:val="23"/>
            <w:szCs w:val="23"/>
            <w:u w:val="none"/>
            <w:shd w:val="clear" w:color="auto" w:fill="EEEEEE"/>
          </w:rPr>
          <w:t>If an employee imposes a self-quarantine because of the coronavirus, will they be eligible for unemployment benefits?</w:t>
        </w:r>
      </w:hyperlink>
    </w:p>
    <w:p w14:paraId="77A94185"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In most cases, no. Unemployment benefits are available to individuals who are totally or partially unemployed due to no fault of their own. In this example, the individual—not the employer—is choosing not to work and, therefore, would be ineligible. However, the facts of each circumstance are important. If the employer allowed this individual to telework, they would not qualify for benefits because they would not be unemployed. If the employer required the individual to stay home but did not offer telework, the individual might be eligible for benefits if they met the monetary and weekly eligibility criteria.</w:t>
      </w:r>
    </w:p>
    <w:p w14:paraId="334375DE" w14:textId="77777777" w:rsidR="008E34A4" w:rsidRDefault="008E34A4" w:rsidP="008E34A4">
      <w:pPr>
        <w:shd w:val="clear" w:color="auto" w:fill="FFFFFF"/>
        <w:rPr>
          <w:rFonts w:ascii="Segoe UI" w:hAnsi="Segoe UI" w:cs="Segoe UI"/>
          <w:color w:val="212529"/>
          <w:sz w:val="23"/>
          <w:szCs w:val="23"/>
        </w:rPr>
      </w:pPr>
      <w:hyperlink r:id="rId14" w:anchor="collapse2-6" w:history="1">
        <w:r>
          <w:rPr>
            <w:rStyle w:val="Hyperlink"/>
            <w:rFonts w:ascii="Segoe UI" w:hAnsi="Segoe UI" w:cs="Segoe UI"/>
            <w:color w:val="003663"/>
            <w:sz w:val="23"/>
            <w:szCs w:val="23"/>
            <w:u w:val="none"/>
            <w:shd w:val="clear" w:color="auto" w:fill="EEEEEE"/>
          </w:rPr>
          <w:t>If an employee is in mandatory quarantine because of suspicion of having the coronavirus, will they be eligible for unemployment benefits?</w:t>
        </w:r>
      </w:hyperlink>
    </w:p>
    <w:p w14:paraId="3E0D8484"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lastRenderedPageBreak/>
        <w:t>If an employee meets the initial eligibility criteria, are able to work although displaying symptoms like a cough/cold or due to exposure and willing to work, but are quarantined by local, state or federal direction or guidance, and intend to return work upon recovery or would be available for work with another employer but for the perceived COVID-19 symptoms, the employee may meet the able and available requirement.</w:t>
      </w:r>
    </w:p>
    <w:p w14:paraId="27A17EA4" w14:textId="77777777" w:rsidR="008E34A4" w:rsidRDefault="008E34A4" w:rsidP="008E34A4">
      <w:pPr>
        <w:shd w:val="clear" w:color="auto" w:fill="FFFFFF"/>
        <w:rPr>
          <w:rFonts w:ascii="Segoe UI" w:hAnsi="Segoe UI" w:cs="Segoe UI"/>
          <w:color w:val="212529"/>
          <w:sz w:val="23"/>
          <w:szCs w:val="23"/>
        </w:rPr>
      </w:pPr>
      <w:hyperlink r:id="rId15" w:anchor="collapse2-7" w:history="1">
        <w:r>
          <w:rPr>
            <w:rStyle w:val="Hyperlink"/>
            <w:rFonts w:ascii="Segoe UI" w:hAnsi="Segoe UI" w:cs="Segoe UI"/>
            <w:color w:val="003663"/>
            <w:sz w:val="23"/>
            <w:szCs w:val="23"/>
            <w:u w:val="none"/>
            <w:shd w:val="clear" w:color="auto" w:fill="EEEEEE"/>
          </w:rPr>
          <w:t>If an employee is ill because of the coronavirus and unable to work, will they be eligible for unemployment benefits?</w:t>
        </w:r>
      </w:hyperlink>
    </w:p>
    <w:p w14:paraId="79842660" w14:textId="77777777" w:rsidR="008E34A4" w:rsidRDefault="008E34A4" w:rsidP="008E34A4">
      <w:pPr>
        <w:pStyle w:val="NormalWeb"/>
        <w:shd w:val="clear" w:color="auto" w:fill="FFFFFF"/>
        <w:spacing w:before="0" w:beforeAutospacing="0" w:after="0" w:afterAutospacing="0"/>
        <w:rPr>
          <w:rFonts w:ascii="Segoe UI" w:hAnsi="Segoe UI" w:cs="Segoe UI"/>
          <w:color w:val="212529"/>
          <w:sz w:val="23"/>
          <w:szCs w:val="23"/>
        </w:rPr>
      </w:pPr>
      <w:r>
        <w:rPr>
          <w:rFonts w:ascii="Segoe UI" w:hAnsi="Segoe UI" w:cs="Segoe UI"/>
          <w:color w:val="212529"/>
          <w:sz w:val="23"/>
          <w:szCs w:val="23"/>
        </w:rPr>
        <w:t>No. The federal requirements mandate that claimants be able to work, available for work, and actively seeking suitable work. If someone is ill, they would not meet these criteria.</w:t>
      </w:r>
    </w:p>
    <w:p w14:paraId="7973B7BC" w14:textId="0F181278" w:rsidR="002E4A80" w:rsidRDefault="002E4A80" w:rsidP="008E34A4">
      <w:pPr>
        <w:shd w:val="clear" w:color="auto" w:fill="FFFFFF"/>
        <w:spacing w:after="100" w:afterAutospacing="1" w:line="240" w:lineRule="auto"/>
      </w:pPr>
    </w:p>
    <w:sectPr w:rsidR="002E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16956"/>
    <w:multiLevelType w:val="multilevel"/>
    <w:tmpl w:val="C07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BD4B98"/>
    <w:multiLevelType w:val="multilevel"/>
    <w:tmpl w:val="A888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4930"/>
    <w:rsid w:val="000A4AA9"/>
    <w:rsid w:val="002E4A80"/>
    <w:rsid w:val="004708FE"/>
    <w:rsid w:val="008E34A4"/>
    <w:rsid w:val="00944930"/>
    <w:rsid w:val="009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11C9"/>
  <w15:chartTrackingRefBased/>
  <w15:docId w15:val="{0967CD7F-86A0-4D89-A4A4-8416808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49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4930"/>
    <w:rPr>
      <w:rFonts w:asciiTheme="majorHAnsi" w:eastAsiaTheme="majorEastAsia" w:hAnsiTheme="majorHAnsi" w:cstheme="majorBidi"/>
      <w:color w:val="365F91" w:themeColor="accent1" w:themeShade="BF"/>
      <w:sz w:val="26"/>
      <w:szCs w:val="26"/>
    </w:rPr>
  </w:style>
  <w:style w:type="paragraph" w:customStyle="1" w:styleId="text-right">
    <w:name w:val="text-right"/>
    <w:basedOn w:val="Normal"/>
    <w:rsid w:val="008E3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34A4"/>
    <w:rPr>
      <w:color w:val="0000FF"/>
      <w:u w:val="single"/>
    </w:rPr>
  </w:style>
  <w:style w:type="paragraph" w:styleId="NormalWeb">
    <w:name w:val="Normal (Web)"/>
    <w:basedOn w:val="Normal"/>
    <w:uiPriority w:val="99"/>
    <w:semiHidden/>
    <w:unhideWhenUsed/>
    <w:rsid w:val="008E34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1813">
      <w:bodyDiv w:val="1"/>
      <w:marLeft w:val="0"/>
      <w:marRight w:val="0"/>
      <w:marTop w:val="0"/>
      <w:marBottom w:val="0"/>
      <w:divBdr>
        <w:top w:val="none" w:sz="0" w:space="0" w:color="auto"/>
        <w:left w:val="none" w:sz="0" w:space="0" w:color="auto"/>
        <w:bottom w:val="none" w:sz="0" w:space="0" w:color="auto"/>
        <w:right w:val="none" w:sz="0" w:space="0" w:color="auto"/>
      </w:divBdr>
      <w:divsChild>
        <w:div w:id="713967342">
          <w:marLeft w:val="0"/>
          <w:marRight w:val="0"/>
          <w:marTop w:val="0"/>
          <w:marBottom w:val="75"/>
          <w:divBdr>
            <w:top w:val="none" w:sz="0" w:space="0" w:color="auto"/>
            <w:left w:val="none" w:sz="0" w:space="0" w:color="auto"/>
            <w:bottom w:val="none" w:sz="0" w:space="0" w:color="auto"/>
            <w:right w:val="none" w:sz="0" w:space="0" w:color="auto"/>
          </w:divBdr>
          <w:divsChild>
            <w:div w:id="1724595662">
              <w:marLeft w:val="0"/>
              <w:marRight w:val="0"/>
              <w:marTop w:val="0"/>
              <w:marBottom w:val="0"/>
              <w:divBdr>
                <w:top w:val="none" w:sz="0" w:space="0" w:color="auto"/>
                <w:left w:val="none" w:sz="0" w:space="0" w:color="auto"/>
                <w:bottom w:val="none" w:sz="0" w:space="0" w:color="auto"/>
                <w:right w:val="none" w:sz="0" w:space="0" w:color="auto"/>
              </w:divBdr>
              <w:divsChild>
                <w:div w:id="18340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808">
          <w:marLeft w:val="0"/>
          <w:marRight w:val="0"/>
          <w:marTop w:val="0"/>
          <w:marBottom w:val="75"/>
          <w:divBdr>
            <w:top w:val="none" w:sz="0" w:space="0" w:color="auto"/>
            <w:left w:val="none" w:sz="0" w:space="0" w:color="auto"/>
            <w:bottom w:val="none" w:sz="0" w:space="0" w:color="auto"/>
            <w:right w:val="none" w:sz="0" w:space="0" w:color="auto"/>
          </w:divBdr>
          <w:divsChild>
            <w:div w:id="1481773628">
              <w:marLeft w:val="0"/>
              <w:marRight w:val="0"/>
              <w:marTop w:val="0"/>
              <w:marBottom w:val="0"/>
              <w:divBdr>
                <w:top w:val="none" w:sz="0" w:space="0" w:color="auto"/>
                <w:left w:val="none" w:sz="0" w:space="0" w:color="auto"/>
                <w:bottom w:val="none" w:sz="0" w:space="0" w:color="auto"/>
                <w:right w:val="none" w:sz="0" w:space="0" w:color="auto"/>
              </w:divBdr>
              <w:divsChild>
                <w:div w:id="9872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709">
          <w:marLeft w:val="0"/>
          <w:marRight w:val="0"/>
          <w:marTop w:val="0"/>
          <w:marBottom w:val="75"/>
          <w:divBdr>
            <w:top w:val="none" w:sz="0" w:space="0" w:color="auto"/>
            <w:left w:val="none" w:sz="0" w:space="0" w:color="auto"/>
            <w:bottom w:val="none" w:sz="0" w:space="0" w:color="auto"/>
            <w:right w:val="none" w:sz="0" w:space="0" w:color="auto"/>
          </w:divBdr>
          <w:divsChild>
            <w:div w:id="2752825">
              <w:marLeft w:val="0"/>
              <w:marRight w:val="0"/>
              <w:marTop w:val="0"/>
              <w:marBottom w:val="0"/>
              <w:divBdr>
                <w:top w:val="none" w:sz="0" w:space="0" w:color="auto"/>
                <w:left w:val="none" w:sz="0" w:space="0" w:color="auto"/>
                <w:bottom w:val="none" w:sz="0" w:space="0" w:color="auto"/>
                <w:right w:val="none" w:sz="0" w:space="0" w:color="auto"/>
              </w:divBdr>
              <w:divsChild>
                <w:div w:id="13539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798">
          <w:marLeft w:val="0"/>
          <w:marRight w:val="0"/>
          <w:marTop w:val="0"/>
          <w:marBottom w:val="75"/>
          <w:divBdr>
            <w:top w:val="none" w:sz="0" w:space="0" w:color="auto"/>
            <w:left w:val="none" w:sz="0" w:space="0" w:color="auto"/>
            <w:bottom w:val="none" w:sz="0" w:space="0" w:color="auto"/>
            <w:right w:val="none" w:sz="0" w:space="0" w:color="auto"/>
          </w:divBdr>
          <w:divsChild>
            <w:div w:id="1437016997">
              <w:marLeft w:val="0"/>
              <w:marRight w:val="0"/>
              <w:marTop w:val="0"/>
              <w:marBottom w:val="0"/>
              <w:divBdr>
                <w:top w:val="none" w:sz="0" w:space="0" w:color="auto"/>
                <w:left w:val="none" w:sz="0" w:space="0" w:color="auto"/>
                <w:bottom w:val="none" w:sz="0" w:space="0" w:color="auto"/>
                <w:right w:val="none" w:sz="0" w:space="0" w:color="auto"/>
              </w:divBdr>
              <w:divsChild>
                <w:div w:id="1439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4762">
          <w:marLeft w:val="0"/>
          <w:marRight w:val="0"/>
          <w:marTop w:val="0"/>
          <w:marBottom w:val="75"/>
          <w:divBdr>
            <w:top w:val="none" w:sz="0" w:space="0" w:color="auto"/>
            <w:left w:val="none" w:sz="0" w:space="0" w:color="auto"/>
            <w:bottom w:val="none" w:sz="0" w:space="0" w:color="auto"/>
            <w:right w:val="none" w:sz="0" w:space="0" w:color="auto"/>
          </w:divBdr>
          <w:divsChild>
            <w:div w:id="923682080">
              <w:marLeft w:val="0"/>
              <w:marRight w:val="0"/>
              <w:marTop w:val="0"/>
              <w:marBottom w:val="0"/>
              <w:divBdr>
                <w:top w:val="none" w:sz="0" w:space="0" w:color="auto"/>
                <w:left w:val="none" w:sz="0" w:space="0" w:color="auto"/>
                <w:bottom w:val="none" w:sz="0" w:space="0" w:color="auto"/>
                <w:right w:val="none" w:sz="0" w:space="0" w:color="auto"/>
              </w:divBdr>
              <w:divsChild>
                <w:div w:id="16499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9995">
          <w:marLeft w:val="0"/>
          <w:marRight w:val="0"/>
          <w:marTop w:val="0"/>
          <w:marBottom w:val="75"/>
          <w:divBdr>
            <w:top w:val="none" w:sz="0" w:space="0" w:color="auto"/>
            <w:left w:val="none" w:sz="0" w:space="0" w:color="auto"/>
            <w:bottom w:val="none" w:sz="0" w:space="0" w:color="auto"/>
            <w:right w:val="none" w:sz="0" w:space="0" w:color="auto"/>
          </w:divBdr>
          <w:divsChild>
            <w:div w:id="361320913">
              <w:marLeft w:val="0"/>
              <w:marRight w:val="0"/>
              <w:marTop w:val="0"/>
              <w:marBottom w:val="0"/>
              <w:divBdr>
                <w:top w:val="none" w:sz="0" w:space="0" w:color="auto"/>
                <w:left w:val="none" w:sz="0" w:space="0" w:color="auto"/>
                <w:bottom w:val="none" w:sz="0" w:space="0" w:color="auto"/>
                <w:right w:val="none" w:sz="0" w:space="0" w:color="auto"/>
              </w:divBdr>
              <w:divsChild>
                <w:div w:id="16825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3835">
      <w:bodyDiv w:val="1"/>
      <w:marLeft w:val="0"/>
      <w:marRight w:val="0"/>
      <w:marTop w:val="0"/>
      <w:marBottom w:val="0"/>
      <w:divBdr>
        <w:top w:val="none" w:sz="0" w:space="0" w:color="auto"/>
        <w:left w:val="none" w:sz="0" w:space="0" w:color="auto"/>
        <w:bottom w:val="none" w:sz="0" w:space="0" w:color="auto"/>
        <w:right w:val="none" w:sz="0" w:space="0" w:color="auto"/>
      </w:divBdr>
      <w:divsChild>
        <w:div w:id="412899325">
          <w:marLeft w:val="0"/>
          <w:marRight w:val="0"/>
          <w:marTop w:val="0"/>
          <w:marBottom w:val="75"/>
          <w:divBdr>
            <w:top w:val="none" w:sz="0" w:space="0" w:color="auto"/>
            <w:left w:val="none" w:sz="0" w:space="0" w:color="auto"/>
            <w:bottom w:val="none" w:sz="0" w:space="0" w:color="auto"/>
            <w:right w:val="none" w:sz="0" w:space="0" w:color="auto"/>
          </w:divBdr>
          <w:divsChild>
            <w:div w:id="1573193599">
              <w:marLeft w:val="0"/>
              <w:marRight w:val="0"/>
              <w:marTop w:val="0"/>
              <w:marBottom w:val="0"/>
              <w:divBdr>
                <w:top w:val="none" w:sz="0" w:space="0" w:color="auto"/>
                <w:left w:val="none" w:sz="0" w:space="0" w:color="auto"/>
                <w:bottom w:val="none" w:sz="0" w:space="0" w:color="auto"/>
                <w:right w:val="none" w:sz="0" w:space="0" w:color="auto"/>
              </w:divBdr>
              <w:divsChild>
                <w:div w:id="1029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425">
          <w:marLeft w:val="0"/>
          <w:marRight w:val="0"/>
          <w:marTop w:val="0"/>
          <w:marBottom w:val="75"/>
          <w:divBdr>
            <w:top w:val="none" w:sz="0" w:space="0" w:color="auto"/>
            <w:left w:val="none" w:sz="0" w:space="0" w:color="auto"/>
            <w:bottom w:val="none" w:sz="0" w:space="0" w:color="auto"/>
            <w:right w:val="none" w:sz="0" w:space="0" w:color="auto"/>
          </w:divBdr>
          <w:divsChild>
            <w:div w:id="273751529">
              <w:marLeft w:val="0"/>
              <w:marRight w:val="0"/>
              <w:marTop w:val="0"/>
              <w:marBottom w:val="0"/>
              <w:divBdr>
                <w:top w:val="none" w:sz="0" w:space="0" w:color="auto"/>
                <w:left w:val="none" w:sz="0" w:space="0" w:color="auto"/>
                <w:bottom w:val="none" w:sz="0" w:space="0" w:color="auto"/>
                <w:right w:val="none" w:sz="0" w:space="0" w:color="auto"/>
              </w:divBdr>
              <w:divsChild>
                <w:div w:id="8607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3538">
          <w:marLeft w:val="0"/>
          <w:marRight w:val="0"/>
          <w:marTop w:val="0"/>
          <w:marBottom w:val="75"/>
          <w:divBdr>
            <w:top w:val="none" w:sz="0" w:space="0" w:color="auto"/>
            <w:left w:val="none" w:sz="0" w:space="0" w:color="auto"/>
            <w:bottom w:val="none" w:sz="0" w:space="0" w:color="auto"/>
            <w:right w:val="none" w:sz="0" w:space="0" w:color="auto"/>
          </w:divBdr>
          <w:divsChild>
            <w:div w:id="1189485743">
              <w:marLeft w:val="0"/>
              <w:marRight w:val="0"/>
              <w:marTop w:val="0"/>
              <w:marBottom w:val="0"/>
              <w:divBdr>
                <w:top w:val="none" w:sz="0" w:space="0" w:color="auto"/>
                <w:left w:val="none" w:sz="0" w:space="0" w:color="auto"/>
                <w:bottom w:val="none" w:sz="0" w:space="0" w:color="auto"/>
                <w:right w:val="none" w:sz="0" w:space="0" w:color="auto"/>
              </w:divBdr>
              <w:divsChild>
                <w:div w:id="4005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948">
          <w:marLeft w:val="0"/>
          <w:marRight w:val="0"/>
          <w:marTop w:val="0"/>
          <w:marBottom w:val="75"/>
          <w:divBdr>
            <w:top w:val="none" w:sz="0" w:space="0" w:color="auto"/>
            <w:left w:val="none" w:sz="0" w:space="0" w:color="auto"/>
            <w:bottom w:val="none" w:sz="0" w:space="0" w:color="auto"/>
            <w:right w:val="none" w:sz="0" w:space="0" w:color="auto"/>
          </w:divBdr>
          <w:divsChild>
            <w:div w:id="1460225450">
              <w:marLeft w:val="0"/>
              <w:marRight w:val="0"/>
              <w:marTop w:val="0"/>
              <w:marBottom w:val="0"/>
              <w:divBdr>
                <w:top w:val="none" w:sz="0" w:space="0" w:color="auto"/>
                <w:left w:val="none" w:sz="0" w:space="0" w:color="auto"/>
                <w:bottom w:val="none" w:sz="0" w:space="0" w:color="auto"/>
                <w:right w:val="none" w:sz="0" w:space="0" w:color="auto"/>
              </w:divBdr>
              <w:divsChild>
                <w:div w:id="9751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6162">
          <w:marLeft w:val="0"/>
          <w:marRight w:val="0"/>
          <w:marTop w:val="0"/>
          <w:marBottom w:val="75"/>
          <w:divBdr>
            <w:top w:val="none" w:sz="0" w:space="0" w:color="auto"/>
            <w:left w:val="none" w:sz="0" w:space="0" w:color="auto"/>
            <w:bottom w:val="none" w:sz="0" w:space="0" w:color="auto"/>
            <w:right w:val="none" w:sz="0" w:space="0" w:color="auto"/>
          </w:divBdr>
          <w:divsChild>
            <w:div w:id="1054042779">
              <w:marLeft w:val="0"/>
              <w:marRight w:val="0"/>
              <w:marTop w:val="0"/>
              <w:marBottom w:val="0"/>
              <w:divBdr>
                <w:top w:val="none" w:sz="0" w:space="0" w:color="auto"/>
                <w:left w:val="none" w:sz="0" w:space="0" w:color="auto"/>
                <w:bottom w:val="none" w:sz="0" w:space="0" w:color="auto"/>
                <w:right w:val="none" w:sz="0" w:space="0" w:color="auto"/>
              </w:divBdr>
              <w:divsChild>
                <w:div w:id="1588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655">
          <w:marLeft w:val="0"/>
          <w:marRight w:val="0"/>
          <w:marTop w:val="0"/>
          <w:marBottom w:val="75"/>
          <w:divBdr>
            <w:top w:val="none" w:sz="0" w:space="0" w:color="auto"/>
            <w:left w:val="none" w:sz="0" w:space="0" w:color="auto"/>
            <w:bottom w:val="none" w:sz="0" w:space="0" w:color="auto"/>
            <w:right w:val="none" w:sz="0" w:space="0" w:color="auto"/>
          </w:divBdr>
          <w:divsChild>
            <w:div w:id="1229071497">
              <w:marLeft w:val="0"/>
              <w:marRight w:val="0"/>
              <w:marTop w:val="0"/>
              <w:marBottom w:val="0"/>
              <w:divBdr>
                <w:top w:val="none" w:sz="0" w:space="0" w:color="auto"/>
                <w:left w:val="none" w:sz="0" w:space="0" w:color="auto"/>
                <w:bottom w:val="none" w:sz="0" w:space="0" w:color="auto"/>
                <w:right w:val="none" w:sz="0" w:space="0" w:color="auto"/>
              </w:divBdr>
              <w:divsChild>
                <w:div w:id="2394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6934">
          <w:marLeft w:val="0"/>
          <w:marRight w:val="0"/>
          <w:marTop w:val="0"/>
          <w:marBottom w:val="75"/>
          <w:divBdr>
            <w:top w:val="none" w:sz="0" w:space="0" w:color="auto"/>
            <w:left w:val="none" w:sz="0" w:space="0" w:color="auto"/>
            <w:bottom w:val="none" w:sz="0" w:space="0" w:color="auto"/>
            <w:right w:val="none" w:sz="0" w:space="0" w:color="auto"/>
          </w:divBdr>
          <w:divsChild>
            <w:div w:id="1223833386">
              <w:marLeft w:val="0"/>
              <w:marRight w:val="0"/>
              <w:marTop w:val="0"/>
              <w:marBottom w:val="0"/>
              <w:divBdr>
                <w:top w:val="none" w:sz="0" w:space="0" w:color="auto"/>
                <w:left w:val="none" w:sz="0" w:space="0" w:color="auto"/>
                <w:bottom w:val="none" w:sz="0" w:space="0" w:color="auto"/>
                <w:right w:val="none" w:sz="0" w:space="0" w:color="auto"/>
              </w:divBdr>
              <w:divsChild>
                <w:div w:id="22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873">
          <w:marLeft w:val="0"/>
          <w:marRight w:val="0"/>
          <w:marTop w:val="0"/>
          <w:marBottom w:val="75"/>
          <w:divBdr>
            <w:top w:val="none" w:sz="0" w:space="0" w:color="auto"/>
            <w:left w:val="none" w:sz="0" w:space="0" w:color="auto"/>
            <w:bottom w:val="none" w:sz="0" w:space="0" w:color="auto"/>
            <w:right w:val="none" w:sz="0" w:space="0" w:color="auto"/>
          </w:divBdr>
          <w:divsChild>
            <w:div w:id="764306182">
              <w:marLeft w:val="0"/>
              <w:marRight w:val="0"/>
              <w:marTop w:val="0"/>
              <w:marBottom w:val="0"/>
              <w:divBdr>
                <w:top w:val="none" w:sz="0" w:space="0" w:color="auto"/>
                <w:left w:val="none" w:sz="0" w:space="0" w:color="auto"/>
                <w:bottom w:val="none" w:sz="0" w:space="0" w:color="auto"/>
                <w:right w:val="none" w:sz="0" w:space="0" w:color="auto"/>
              </w:divBdr>
              <w:divsChild>
                <w:div w:id="1761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8227">
          <w:marLeft w:val="0"/>
          <w:marRight w:val="0"/>
          <w:marTop w:val="0"/>
          <w:marBottom w:val="75"/>
          <w:divBdr>
            <w:top w:val="none" w:sz="0" w:space="0" w:color="auto"/>
            <w:left w:val="none" w:sz="0" w:space="0" w:color="auto"/>
            <w:bottom w:val="none" w:sz="0" w:space="0" w:color="auto"/>
            <w:right w:val="none" w:sz="0" w:space="0" w:color="auto"/>
          </w:divBdr>
          <w:divsChild>
            <w:div w:id="1319000333">
              <w:marLeft w:val="0"/>
              <w:marRight w:val="0"/>
              <w:marTop w:val="0"/>
              <w:marBottom w:val="0"/>
              <w:divBdr>
                <w:top w:val="none" w:sz="0" w:space="0" w:color="auto"/>
                <w:left w:val="none" w:sz="0" w:space="0" w:color="auto"/>
                <w:bottom w:val="none" w:sz="0" w:space="0" w:color="auto"/>
                <w:right w:val="none" w:sz="0" w:space="0" w:color="auto"/>
              </w:divBdr>
              <w:divsChild>
                <w:div w:id="798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9423">
          <w:marLeft w:val="0"/>
          <w:marRight w:val="0"/>
          <w:marTop w:val="0"/>
          <w:marBottom w:val="75"/>
          <w:divBdr>
            <w:top w:val="none" w:sz="0" w:space="0" w:color="auto"/>
            <w:left w:val="none" w:sz="0" w:space="0" w:color="auto"/>
            <w:bottom w:val="none" w:sz="0" w:space="0" w:color="auto"/>
            <w:right w:val="none" w:sz="0" w:space="0" w:color="auto"/>
          </w:divBdr>
          <w:divsChild>
            <w:div w:id="1011293692">
              <w:marLeft w:val="0"/>
              <w:marRight w:val="0"/>
              <w:marTop w:val="0"/>
              <w:marBottom w:val="0"/>
              <w:divBdr>
                <w:top w:val="none" w:sz="0" w:space="0" w:color="auto"/>
                <w:left w:val="none" w:sz="0" w:space="0" w:color="auto"/>
                <w:bottom w:val="none" w:sz="0" w:space="0" w:color="auto"/>
                <w:right w:val="none" w:sz="0" w:space="0" w:color="auto"/>
              </w:divBdr>
              <w:divsChild>
                <w:div w:id="233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5842">
          <w:marLeft w:val="0"/>
          <w:marRight w:val="0"/>
          <w:marTop w:val="0"/>
          <w:marBottom w:val="75"/>
          <w:divBdr>
            <w:top w:val="none" w:sz="0" w:space="0" w:color="auto"/>
            <w:left w:val="none" w:sz="0" w:space="0" w:color="auto"/>
            <w:bottom w:val="none" w:sz="0" w:space="0" w:color="auto"/>
            <w:right w:val="none" w:sz="0" w:space="0" w:color="auto"/>
          </w:divBdr>
          <w:divsChild>
            <w:div w:id="100730069">
              <w:marLeft w:val="0"/>
              <w:marRight w:val="0"/>
              <w:marTop w:val="0"/>
              <w:marBottom w:val="0"/>
              <w:divBdr>
                <w:top w:val="none" w:sz="0" w:space="0" w:color="auto"/>
                <w:left w:val="none" w:sz="0" w:space="0" w:color="auto"/>
                <w:bottom w:val="none" w:sz="0" w:space="0" w:color="auto"/>
                <w:right w:val="none" w:sz="0" w:space="0" w:color="auto"/>
              </w:divBdr>
              <w:divsChild>
                <w:div w:id="1704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3335">
          <w:marLeft w:val="0"/>
          <w:marRight w:val="0"/>
          <w:marTop w:val="0"/>
          <w:marBottom w:val="75"/>
          <w:divBdr>
            <w:top w:val="none" w:sz="0" w:space="0" w:color="auto"/>
            <w:left w:val="none" w:sz="0" w:space="0" w:color="auto"/>
            <w:bottom w:val="none" w:sz="0" w:space="0" w:color="auto"/>
            <w:right w:val="none" w:sz="0" w:space="0" w:color="auto"/>
          </w:divBdr>
          <w:divsChild>
            <w:div w:id="1319923208">
              <w:marLeft w:val="0"/>
              <w:marRight w:val="0"/>
              <w:marTop w:val="0"/>
              <w:marBottom w:val="0"/>
              <w:divBdr>
                <w:top w:val="none" w:sz="0" w:space="0" w:color="auto"/>
                <w:left w:val="none" w:sz="0" w:space="0" w:color="auto"/>
                <w:bottom w:val="none" w:sz="0" w:space="0" w:color="auto"/>
                <w:right w:val="none" w:sz="0" w:space="0" w:color="auto"/>
              </w:divBdr>
              <w:divsChild>
                <w:div w:id="16355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7238">
          <w:marLeft w:val="0"/>
          <w:marRight w:val="0"/>
          <w:marTop w:val="0"/>
          <w:marBottom w:val="75"/>
          <w:divBdr>
            <w:top w:val="none" w:sz="0" w:space="0" w:color="auto"/>
            <w:left w:val="none" w:sz="0" w:space="0" w:color="auto"/>
            <w:bottom w:val="none" w:sz="0" w:space="0" w:color="auto"/>
            <w:right w:val="none" w:sz="0" w:space="0" w:color="auto"/>
          </w:divBdr>
          <w:divsChild>
            <w:div w:id="1874658352">
              <w:marLeft w:val="0"/>
              <w:marRight w:val="0"/>
              <w:marTop w:val="0"/>
              <w:marBottom w:val="0"/>
              <w:divBdr>
                <w:top w:val="none" w:sz="0" w:space="0" w:color="auto"/>
                <w:left w:val="none" w:sz="0" w:space="0" w:color="auto"/>
                <w:bottom w:val="none" w:sz="0" w:space="0" w:color="auto"/>
                <w:right w:val="none" w:sz="0" w:space="0" w:color="auto"/>
              </w:divBdr>
              <w:divsChild>
                <w:div w:id="116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0453">
          <w:marLeft w:val="0"/>
          <w:marRight w:val="0"/>
          <w:marTop w:val="0"/>
          <w:marBottom w:val="75"/>
          <w:divBdr>
            <w:top w:val="none" w:sz="0" w:space="0" w:color="auto"/>
            <w:left w:val="none" w:sz="0" w:space="0" w:color="auto"/>
            <w:bottom w:val="none" w:sz="0" w:space="0" w:color="auto"/>
            <w:right w:val="none" w:sz="0" w:space="0" w:color="auto"/>
          </w:divBdr>
          <w:divsChild>
            <w:div w:id="1779329729">
              <w:marLeft w:val="0"/>
              <w:marRight w:val="0"/>
              <w:marTop w:val="0"/>
              <w:marBottom w:val="0"/>
              <w:divBdr>
                <w:top w:val="none" w:sz="0" w:space="0" w:color="auto"/>
                <w:left w:val="none" w:sz="0" w:space="0" w:color="auto"/>
                <w:bottom w:val="none" w:sz="0" w:space="0" w:color="auto"/>
                <w:right w:val="none" w:sz="0" w:space="0" w:color="auto"/>
              </w:divBdr>
              <w:divsChild>
                <w:div w:id="290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39362">
          <w:marLeft w:val="0"/>
          <w:marRight w:val="0"/>
          <w:marTop w:val="0"/>
          <w:marBottom w:val="75"/>
          <w:divBdr>
            <w:top w:val="none" w:sz="0" w:space="0" w:color="auto"/>
            <w:left w:val="none" w:sz="0" w:space="0" w:color="auto"/>
            <w:bottom w:val="none" w:sz="0" w:space="0" w:color="auto"/>
            <w:right w:val="none" w:sz="0" w:space="0" w:color="auto"/>
          </w:divBdr>
          <w:divsChild>
            <w:div w:id="2122067437">
              <w:marLeft w:val="0"/>
              <w:marRight w:val="0"/>
              <w:marTop w:val="0"/>
              <w:marBottom w:val="0"/>
              <w:divBdr>
                <w:top w:val="none" w:sz="0" w:space="0" w:color="auto"/>
                <w:left w:val="none" w:sz="0" w:space="0" w:color="auto"/>
                <w:bottom w:val="none" w:sz="0" w:space="0" w:color="auto"/>
                <w:right w:val="none" w:sz="0" w:space="0" w:color="auto"/>
              </w:divBdr>
              <w:divsChild>
                <w:div w:id="17519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0449">
          <w:marLeft w:val="0"/>
          <w:marRight w:val="0"/>
          <w:marTop w:val="0"/>
          <w:marBottom w:val="75"/>
          <w:divBdr>
            <w:top w:val="none" w:sz="0" w:space="0" w:color="auto"/>
            <w:left w:val="none" w:sz="0" w:space="0" w:color="auto"/>
            <w:bottom w:val="none" w:sz="0" w:space="0" w:color="auto"/>
            <w:right w:val="none" w:sz="0" w:space="0" w:color="auto"/>
          </w:divBdr>
          <w:divsChild>
            <w:div w:id="783498924">
              <w:marLeft w:val="0"/>
              <w:marRight w:val="0"/>
              <w:marTop w:val="0"/>
              <w:marBottom w:val="0"/>
              <w:divBdr>
                <w:top w:val="none" w:sz="0" w:space="0" w:color="auto"/>
                <w:left w:val="none" w:sz="0" w:space="0" w:color="auto"/>
                <w:bottom w:val="none" w:sz="0" w:space="0" w:color="auto"/>
                <w:right w:val="none" w:sz="0" w:space="0" w:color="auto"/>
              </w:divBdr>
              <w:divsChild>
                <w:div w:id="2016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8528">
          <w:marLeft w:val="0"/>
          <w:marRight w:val="0"/>
          <w:marTop w:val="0"/>
          <w:marBottom w:val="75"/>
          <w:divBdr>
            <w:top w:val="none" w:sz="0" w:space="0" w:color="auto"/>
            <w:left w:val="none" w:sz="0" w:space="0" w:color="auto"/>
            <w:bottom w:val="none" w:sz="0" w:space="0" w:color="auto"/>
            <w:right w:val="none" w:sz="0" w:space="0" w:color="auto"/>
          </w:divBdr>
          <w:divsChild>
            <w:div w:id="280764575">
              <w:marLeft w:val="0"/>
              <w:marRight w:val="0"/>
              <w:marTop w:val="0"/>
              <w:marBottom w:val="0"/>
              <w:divBdr>
                <w:top w:val="none" w:sz="0" w:space="0" w:color="auto"/>
                <w:left w:val="none" w:sz="0" w:space="0" w:color="auto"/>
                <w:bottom w:val="none" w:sz="0" w:space="0" w:color="auto"/>
                <w:right w:val="none" w:sz="0" w:space="0" w:color="auto"/>
              </w:divBdr>
              <w:divsChild>
                <w:div w:id="5098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508">
          <w:marLeft w:val="0"/>
          <w:marRight w:val="0"/>
          <w:marTop w:val="0"/>
          <w:marBottom w:val="75"/>
          <w:divBdr>
            <w:top w:val="none" w:sz="0" w:space="0" w:color="auto"/>
            <w:left w:val="none" w:sz="0" w:space="0" w:color="auto"/>
            <w:bottom w:val="none" w:sz="0" w:space="0" w:color="auto"/>
            <w:right w:val="none" w:sz="0" w:space="0" w:color="auto"/>
          </w:divBdr>
          <w:divsChild>
            <w:div w:id="1475484470">
              <w:marLeft w:val="0"/>
              <w:marRight w:val="0"/>
              <w:marTop w:val="0"/>
              <w:marBottom w:val="0"/>
              <w:divBdr>
                <w:top w:val="none" w:sz="0" w:space="0" w:color="auto"/>
                <w:left w:val="none" w:sz="0" w:space="0" w:color="auto"/>
                <w:bottom w:val="none" w:sz="0" w:space="0" w:color="auto"/>
                <w:right w:val="none" w:sz="0" w:space="0" w:color="auto"/>
              </w:divBdr>
              <w:divsChild>
                <w:div w:id="2255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3956">
          <w:marLeft w:val="0"/>
          <w:marRight w:val="0"/>
          <w:marTop w:val="0"/>
          <w:marBottom w:val="75"/>
          <w:divBdr>
            <w:top w:val="none" w:sz="0" w:space="0" w:color="auto"/>
            <w:left w:val="none" w:sz="0" w:space="0" w:color="auto"/>
            <w:bottom w:val="none" w:sz="0" w:space="0" w:color="auto"/>
            <w:right w:val="none" w:sz="0" w:space="0" w:color="auto"/>
          </w:divBdr>
          <w:divsChild>
            <w:div w:id="939294591">
              <w:marLeft w:val="0"/>
              <w:marRight w:val="0"/>
              <w:marTop w:val="0"/>
              <w:marBottom w:val="0"/>
              <w:divBdr>
                <w:top w:val="none" w:sz="0" w:space="0" w:color="auto"/>
                <w:left w:val="none" w:sz="0" w:space="0" w:color="auto"/>
                <w:bottom w:val="none" w:sz="0" w:space="0" w:color="auto"/>
                <w:right w:val="none" w:sz="0" w:space="0" w:color="auto"/>
              </w:divBdr>
              <w:divsChild>
                <w:div w:id="653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52801">
          <w:marLeft w:val="0"/>
          <w:marRight w:val="0"/>
          <w:marTop w:val="0"/>
          <w:marBottom w:val="75"/>
          <w:divBdr>
            <w:top w:val="none" w:sz="0" w:space="0" w:color="auto"/>
            <w:left w:val="none" w:sz="0" w:space="0" w:color="auto"/>
            <w:bottom w:val="none" w:sz="0" w:space="0" w:color="auto"/>
            <w:right w:val="none" w:sz="0" w:space="0" w:color="auto"/>
          </w:divBdr>
          <w:divsChild>
            <w:div w:id="590479641">
              <w:marLeft w:val="0"/>
              <w:marRight w:val="0"/>
              <w:marTop w:val="0"/>
              <w:marBottom w:val="0"/>
              <w:divBdr>
                <w:top w:val="none" w:sz="0" w:space="0" w:color="auto"/>
                <w:left w:val="none" w:sz="0" w:space="0" w:color="auto"/>
                <w:bottom w:val="none" w:sz="0" w:space="0" w:color="auto"/>
                <w:right w:val="none" w:sz="0" w:space="0" w:color="auto"/>
              </w:divBdr>
              <w:divsChild>
                <w:div w:id="17318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089">
          <w:marLeft w:val="0"/>
          <w:marRight w:val="0"/>
          <w:marTop w:val="0"/>
          <w:marBottom w:val="75"/>
          <w:divBdr>
            <w:top w:val="none" w:sz="0" w:space="0" w:color="auto"/>
            <w:left w:val="none" w:sz="0" w:space="0" w:color="auto"/>
            <w:bottom w:val="none" w:sz="0" w:space="0" w:color="auto"/>
            <w:right w:val="none" w:sz="0" w:space="0" w:color="auto"/>
          </w:divBdr>
          <w:divsChild>
            <w:div w:id="1775124522">
              <w:marLeft w:val="0"/>
              <w:marRight w:val="0"/>
              <w:marTop w:val="0"/>
              <w:marBottom w:val="0"/>
              <w:divBdr>
                <w:top w:val="none" w:sz="0" w:space="0" w:color="auto"/>
                <w:left w:val="none" w:sz="0" w:space="0" w:color="auto"/>
                <w:bottom w:val="none" w:sz="0" w:space="0" w:color="auto"/>
                <w:right w:val="none" w:sz="0" w:space="0" w:color="auto"/>
              </w:divBdr>
              <w:divsChild>
                <w:div w:id="3438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2764">
          <w:marLeft w:val="0"/>
          <w:marRight w:val="0"/>
          <w:marTop w:val="0"/>
          <w:marBottom w:val="75"/>
          <w:divBdr>
            <w:top w:val="none" w:sz="0" w:space="0" w:color="auto"/>
            <w:left w:val="none" w:sz="0" w:space="0" w:color="auto"/>
            <w:bottom w:val="none" w:sz="0" w:space="0" w:color="auto"/>
            <w:right w:val="none" w:sz="0" w:space="0" w:color="auto"/>
          </w:divBdr>
          <w:divsChild>
            <w:div w:id="607079742">
              <w:marLeft w:val="0"/>
              <w:marRight w:val="0"/>
              <w:marTop w:val="0"/>
              <w:marBottom w:val="0"/>
              <w:divBdr>
                <w:top w:val="none" w:sz="0" w:space="0" w:color="auto"/>
                <w:left w:val="none" w:sz="0" w:space="0" w:color="auto"/>
                <w:bottom w:val="none" w:sz="0" w:space="0" w:color="auto"/>
                <w:right w:val="none" w:sz="0" w:space="0" w:color="auto"/>
              </w:divBdr>
              <w:divsChild>
                <w:div w:id="8454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58340">
          <w:marLeft w:val="0"/>
          <w:marRight w:val="0"/>
          <w:marTop w:val="0"/>
          <w:marBottom w:val="75"/>
          <w:divBdr>
            <w:top w:val="none" w:sz="0" w:space="0" w:color="auto"/>
            <w:left w:val="none" w:sz="0" w:space="0" w:color="auto"/>
            <w:bottom w:val="none" w:sz="0" w:space="0" w:color="auto"/>
            <w:right w:val="none" w:sz="0" w:space="0" w:color="auto"/>
          </w:divBdr>
          <w:divsChild>
            <w:div w:id="1697541400">
              <w:marLeft w:val="0"/>
              <w:marRight w:val="0"/>
              <w:marTop w:val="0"/>
              <w:marBottom w:val="0"/>
              <w:divBdr>
                <w:top w:val="none" w:sz="0" w:space="0" w:color="auto"/>
                <w:left w:val="none" w:sz="0" w:space="0" w:color="auto"/>
                <w:bottom w:val="none" w:sz="0" w:space="0" w:color="auto"/>
                <w:right w:val="none" w:sz="0" w:space="0" w:color="auto"/>
              </w:divBdr>
              <w:divsChild>
                <w:div w:id="285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8452">
          <w:marLeft w:val="0"/>
          <w:marRight w:val="0"/>
          <w:marTop w:val="0"/>
          <w:marBottom w:val="75"/>
          <w:divBdr>
            <w:top w:val="none" w:sz="0" w:space="0" w:color="auto"/>
            <w:left w:val="none" w:sz="0" w:space="0" w:color="auto"/>
            <w:bottom w:val="none" w:sz="0" w:space="0" w:color="auto"/>
            <w:right w:val="none" w:sz="0" w:space="0" w:color="auto"/>
          </w:divBdr>
          <w:divsChild>
            <w:div w:id="1390420475">
              <w:marLeft w:val="0"/>
              <w:marRight w:val="0"/>
              <w:marTop w:val="0"/>
              <w:marBottom w:val="0"/>
              <w:divBdr>
                <w:top w:val="none" w:sz="0" w:space="0" w:color="auto"/>
                <w:left w:val="none" w:sz="0" w:space="0" w:color="auto"/>
                <w:bottom w:val="none" w:sz="0" w:space="0" w:color="auto"/>
                <w:right w:val="none" w:sz="0" w:space="0" w:color="auto"/>
              </w:divBdr>
              <w:divsChild>
                <w:div w:id="9781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8396">
          <w:marLeft w:val="0"/>
          <w:marRight w:val="0"/>
          <w:marTop w:val="0"/>
          <w:marBottom w:val="75"/>
          <w:divBdr>
            <w:top w:val="none" w:sz="0" w:space="0" w:color="auto"/>
            <w:left w:val="none" w:sz="0" w:space="0" w:color="auto"/>
            <w:bottom w:val="none" w:sz="0" w:space="0" w:color="auto"/>
            <w:right w:val="none" w:sz="0" w:space="0" w:color="auto"/>
          </w:divBdr>
          <w:divsChild>
            <w:div w:id="1604066579">
              <w:marLeft w:val="0"/>
              <w:marRight w:val="0"/>
              <w:marTop w:val="0"/>
              <w:marBottom w:val="0"/>
              <w:divBdr>
                <w:top w:val="none" w:sz="0" w:space="0" w:color="auto"/>
                <w:left w:val="none" w:sz="0" w:space="0" w:color="auto"/>
                <w:bottom w:val="none" w:sz="0" w:space="0" w:color="auto"/>
                <w:right w:val="none" w:sz="0" w:space="0" w:color="auto"/>
              </w:divBdr>
              <w:divsChild>
                <w:div w:id="5210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0190">
          <w:marLeft w:val="0"/>
          <w:marRight w:val="0"/>
          <w:marTop w:val="0"/>
          <w:marBottom w:val="75"/>
          <w:divBdr>
            <w:top w:val="none" w:sz="0" w:space="0" w:color="auto"/>
            <w:left w:val="none" w:sz="0" w:space="0" w:color="auto"/>
            <w:bottom w:val="none" w:sz="0" w:space="0" w:color="auto"/>
            <w:right w:val="none" w:sz="0" w:space="0" w:color="auto"/>
          </w:divBdr>
          <w:divsChild>
            <w:div w:id="795832391">
              <w:marLeft w:val="0"/>
              <w:marRight w:val="0"/>
              <w:marTop w:val="0"/>
              <w:marBottom w:val="0"/>
              <w:divBdr>
                <w:top w:val="none" w:sz="0" w:space="0" w:color="auto"/>
                <w:left w:val="none" w:sz="0" w:space="0" w:color="auto"/>
                <w:bottom w:val="none" w:sz="0" w:space="0" w:color="auto"/>
                <w:right w:val="none" w:sz="0" w:space="0" w:color="auto"/>
              </w:divBdr>
              <w:divsChild>
                <w:div w:id="21178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d.wisconsin.gov/covid19/public/ui.htm" TargetMode="External"/><Relationship Id="rId13" Type="http://schemas.openxmlformats.org/officeDocument/2006/relationships/hyperlink" Target="https://dwd.wisconsin.gov/covid19/public/ui.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wd.wisconsin.gov/covid19/public/ui.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wd.wisconsin.gov/covid19/public/ui.htm" TargetMode="External"/><Relationship Id="rId5" Type="http://schemas.openxmlformats.org/officeDocument/2006/relationships/styles" Target="styles.xml"/><Relationship Id="rId15" Type="http://schemas.openxmlformats.org/officeDocument/2006/relationships/hyperlink" Target="https://dwd.wisconsin.gov/covid19/public/ui.htm" TargetMode="External"/><Relationship Id="rId10" Type="http://schemas.openxmlformats.org/officeDocument/2006/relationships/hyperlink" Target="https://dwd.wisconsin.gov/covid19/public/ui.htm" TargetMode="External"/><Relationship Id="rId4" Type="http://schemas.openxmlformats.org/officeDocument/2006/relationships/numbering" Target="numbering.xml"/><Relationship Id="rId9" Type="http://schemas.openxmlformats.org/officeDocument/2006/relationships/hyperlink" Target="https://dwd.wisconsin.gov/covid19/public/ui.htm" TargetMode="External"/><Relationship Id="rId14" Type="http://schemas.openxmlformats.org/officeDocument/2006/relationships/hyperlink" Target="https://dwd.wisconsin.gov/covid19/public/u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77701-68DB-4264-B952-BEB42951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e33-e818-456c-ba74-e27e57abc707"/>
    <ds:schemaRef ds:uri="8293b10f-bec3-44bc-aee2-4f325645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672F2-9590-482E-B6F9-540233E2244B}">
  <ds:schemaRefs>
    <ds:schemaRef ds:uri="http://schemas.microsoft.com/sharepoint/v3/contenttype/forms"/>
  </ds:schemaRefs>
</ds:datastoreItem>
</file>

<file path=customXml/itemProps3.xml><?xml version="1.0" encoding="utf-8"?>
<ds:datastoreItem xmlns:ds="http://schemas.openxmlformats.org/officeDocument/2006/customXml" ds:itemID="{03C1730E-1EA7-40A7-91CB-2B03695A8D95}">
  <ds:schemaRefs>
    <ds:schemaRef ds:uri="http://purl.org/dc/terms/"/>
    <ds:schemaRef ds:uri="6ee6ce33-e818-456c-ba74-e27e57abc7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93b10f-bec3-44bc-aee2-4f3256452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Orman</dc:creator>
  <cp:keywords/>
  <dc:description/>
  <cp:lastModifiedBy>Dave Orman</cp:lastModifiedBy>
  <cp:revision>3</cp:revision>
  <dcterms:created xsi:type="dcterms:W3CDTF">2020-04-04T18:27:00Z</dcterms:created>
  <dcterms:modified xsi:type="dcterms:W3CDTF">2020-04-04T18:28:00Z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